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81D" w:rsidRPr="002D381D" w:rsidRDefault="002D381D" w:rsidP="00A947A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D381D">
        <w:rPr>
          <w:rFonts w:ascii="Times New Roman" w:hAnsi="Times New Roman" w:cs="Times New Roman"/>
          <w:b/>
          <w:color w:val="000000"/>
          <w:sz w:val="28"/>
          <w:szCs w:val="28"/>
        </w:rPr>
        <w:t>Тема выступления: «Использование эффективных форм во внеурочной деятельности по химии».</w:t>
      </w:r>
      <w:r w:rsidR="00E42CAB" w:rsidRPr="002D38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</w:p>
    <w:p w:rsidR="002D381D" w:rsidRDefault="002D381D" w:rsidP="00A947AA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М.В.Стеценко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учитель химии МБОУ СОШ №17.</w:t>
      </w:r>
    </w:p>
    <w:p w:rsidR="002D381D" w:rsidRDefault="002D381D" w:rsidP="00A947A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42CAB" w:rsidRPr="00714F26" w:rsidRDefault="00A947AA" w:rsidP="00A947A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F26">
        <w:rPr>
          <w:rFonts w:ascii="Times New Roman" w:hAnsi="Times New Roman" w:cs="Times New Roman"/>
          <w:color w:val="000000"/>
          <w:sz w:val="28"/>
          <w:szCs w:val="28"/>
        </w:rPr>
        <w:t>Химия – одна из самых гуманистически ориентированных естественных наук: ее успехи всегда были направлены на удовлетворение потребностей человека. Как организовать процесс обучения так, чтобы учащиеся воспринимали химию как нужную науку, как часть мировой культуры, необходимую каждому образованному человеку?</w:t>
      </w:r>
    </w:p>
    <w:p w:rsidR="00E42CAB" w:rsidRPr="00714F26" w:rsidRDefault="00A947AA" w:rsidP="00A947A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2CAB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Внеурочная деятельность является составной частью учебно-воспитательного процесса и одной из форм организации свободного времени учащихся. Это определяет и специфику внеурочной деятельности по химии, в ходе которой обучающийся не только должен узнать новый материал, сколько научиться действовать, чувствовать, принимать решения. Задачи внеурочной деятельности по химии: - улучшить условия для развития ребенка; - учесть возрастные и индивидуальные особенности обучающегося. </w:t>
      </w:r>
    </w:p>
    <w:p w:rsidR="00AA2DE8" w:rsidRPr="00714F26" w:rsidRDefault="00E42CAB" w:rsidP="00AA2DE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В МБОУ СОШ №17 занятия по внеурочной деятельности по химии провожу третий год. Программа рассчитана на 34 часа. Занятия один раз в неделю по 40 минут. Срок реализации 1 год. Уровень программы </w:t>
      </w:r>
      <w:proofErr w:type="spellStart"/>
      <w:r w:rsidRPr="00714F26">
        <w:rPr>
          <w:rFonts w:ascii="Times New Roman" w:hAnsi="Times New Roman" w:cs="Times New Roman"/>
          <w:color w:val="000000"/>
          <w:sz w:val="28"/>
          <w:szCs w:val="28"/>
        </w:rPr>
        <w:t>общеинтеллектуальный</w:t>
      </w:r>
      <w:proofErr w:type="spellEnd"/>
      <w:r w:rsidRPr="00714F2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A2DE8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позволяет реализовать личностно-ориентированный и </w:t>
      </w:r>
      <w:proofErr w:type="spellStart"/>
      <w:r w:rsidR="00AA2DE8" w:rsidRPr="00714F26">
        <w:rPr>
          <w:rFonts w:ascii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="00AA2DE8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подходы.</w:t>
      </w:r>
      <w:r w:rsidR="00B651C2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Личностно- ориентированный подход – способ организации занятий, в процессе котор</w:t>
      </w:r>
      <w:r w:rsidR="00F429E5" w:rsidRPr="00714F26">
        <w:rPr>
          <w:rFonts w:ascii="Times New Roman" w:hAnsi="Times New Roman" w:cs="Times New Roman"/>
          <w:color w:val="000000"/>
          <w:sz w:val="28"/>
          <w:szCs w:val="28"/>
        </w:rPr>
        <w:t>ого обеспечивается всемерный учё</w:t>
      </w:r>
      <w:r w:rsidR="00B651C2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т возможностей и способностей детей, создаются необходимые условия для развития их индивидуальных способностей. </w:t>
      </w:r>
      <w:proofErr w:type="spellStart"/>
      <w:r w:rsidR="00B651C2" w:rsidRPr="00714F26">
        <w:rPr>
          <w:rFonts w:ascii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="00B651C2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подход – это подход к организации учебно-воспитательного процесса, в котором на первый план выходит проблема самоопределения ученика. </w:t>
      </w:r>
      <w:r w:rsidR="00AA2DE8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C81ACD" w:rsidRPr="00714F26" w:rsidRDefault="00AA2DE8" w:rsidP="00A947A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6E48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Цель программы: </w:t>
      </w:r>
      <w:r w:rsidR="00C81ACD" w:rsidRPr="00714F26">
        <w:rPr>
          <w:rFonts w:ascii="Times New Roman" w:hAnsi="Times New Roman" w:cs="Times New Roman"/>
          <w:color w:val="000000"/>
          <w:sz w:val="28"/>
          <w:szCs w:val="28"/>
        </w:rPr>
        <w:t>формирование прочных первоначальных теоретических сведений о</w:t>
      </w:r>
      <w:r w:rsidR="002D1632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химических элементах,</w:t>
      </w:r>
      <w:r w:rsidR="00C81ACD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вещ</w:t>
      </w:r>
      <w:r w:rsidR="00690745" w:rsidRPr="00714F26">
        <w:rPr>
          <w:rFonts w:ascii="Times New Roman" w:hAnsi="Times New Roman" w:cs="Times New Roman"/>
          <w:color w:val="000000"/>
          <w:sz w:val="28"/>
          <w:szCs w:val="28"/>
        </w:rPr>
        <w:t>ествах и их превращениях.</w:t>
      </w:r>
      <w:r w:rsidR="00714F26">
        <w:rPr>
          <w:rFonts w:ascii="Times New Roman" w:hAnsi="Times New Roman" w:cs="Times New Roman"/>
          <w:color w:val="000000"/>
          <w:sz w:val="28"/>
          <w:szCs w:val="28"/>
        </w:rPr>
        <w:t xml:space="preserve"> Изучаем следующие темы «Введение» (посвящена технике безопасности знакомством с лабораторным оборудованием), «Химические элементы» (работа с Периодической таблицей, знакомство со знаками химических элементов), «Химические формулы» (строение вещества используя валентность, классификация веществ, уравнения химических реакций).</w:t>
      </w:r>
      <w:r w:rsidR="00690745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Поэтому к 8 -му</w:t>
      </w:r>
      <w:r w:rsidR="00C81ACD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классу учащиеся хорошо знают знаки тридцати элементов, формулы кислот, умеют составлять формулы оксидов, </w:t>
      </w:r>
      <w:r w:rsidR="00D7590F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оснований, </w:t>
      </w:r>
      <w:r w:rsidR="00C81ACD" w:rsidRPr="00714F26">
        <w:rPr>
          <w:rFonts w:ascii="Times New Roman" w:hAnsi="Times New Roman" w:cs="Times New Roman"/>
          <w:color w:val="000000"/>
          <w:sz w:val="28"/>
          <w:szCs w:val="28"/>
        </w:rPr>
        <w:t>солей, рассчиты</w:t>
      </w:r>
      <w:r w:rsidR="00544BE7" w:rsidRPr="00714F26">
        <w:rPr>
          <w:rFonts w:ascii="Times New Roman" w:hAnsi="Times New Roman" w:cs="Times New Roman"/>
          <w:color w:val="000000"/>
          <w:sz w:val="28"/>
          <w:szCs w:val="28"/>
        </w:rPr>
        <w:t>вать относительную молекулярную</w:t>
      </w:r>
      <w:r w:rsidR="005A4046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массу,</w:t>
      </w:r>
      <w:r w:rsidR="00D7590F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составлять уравнения химических реакций для простых веществ.</w:t>
      </w:r>
      <w:r w:rsidR="00544BE7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Кроме этого проводится лабо</w:t>
      </w:r>
      <w:r w:rsidR="008772D4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раторные и практические работы с целью формирования умений правильно обращаться с </w:t>
      </w:r>
      <w:r w:rsidR="008772D4" w:rsidRPr="00714F2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веществами, грамотно проводить простейшие опыты. </w:t>
      </w:r>
      <w:r w:rsidR="00D7590F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Внеурочные занятия построены от «простого к сложному». </w:t>
      </w:r>
      <w:r w:rsidR="00714F26">
        <w:rPr>
          <w:rFonts w:ascii="Times New Roman" w:hAnsi="Times New Roman" w:cs="Times New Roman"/>
          <w:color w:val="000000"/>
          <w:sz w:val="28"/>
          <w:szCs w:val="28"/>
        </w:rPr>
        <w:t xml:space="preserve"> Самое главное ученики не боятся, что </w:t>
      </w:r>
      <w:r w:rsidR="006776D6">
        <w:rPr>
          <w:rFonts w:ascii="Times New Roman" w:hAnsi="Times New Roman" w:cs="Times New Roman"/>
          <w:color w:val="000000"/>
          <w:sz w:val="28"/>
          <w:szCs w:val="28"/>
        </w:rPr>
        <w:t xml:space="preserve">получат плохую оценку. </w:t>
      </w:r>
    </w:p>
    <w:p w:rsidR="002D1632" w:rsidRPr="00714F26" w:rsidRDefault="002D1632" w:rsidP="002D163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Общеинтеллектуальное</w:t>
      </w:r>
      <w:proofErr w:type="spellEnd"/>
      <w:r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</w:t>
      </w:r>
      <w:r w:rsidRPr="00714F2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аправление</w:t>
      </w:r>
      <w:r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90745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 внеурочной деятельности </w:t>
      </w:r>
      <w:r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реализуется через такие формы как познавательные беседы, предметные факультативы, олимпиады, интеллектуальный клуб «Что? Где? Когда?» и др., детские исследовательские проекты, внешкольные акции познавательной направленности (конференции учащихся, интеллектуальные марафоны и т.п.), школьный музей.</w:t>
      </w:r>
    </w:p>
    <w:p w:rsidR="002D1632" w:rsidRPr="00714F26" w:rsidRDefault="002D1632" w:rsidP="002D1632">
      <w:pPr>
        <w:rPr>
          <w:rFonts w:ascii="Times New Roman" w:hAnsi="Times New Roman" w:cs="Times New Roman"/>
          <w:sz w:val="28"/>
          <w:szCs w:val="28"/>
        </w:rPr>
      </w:pPr>
      <w:r w:rsidRPr="00714F26">
        <w:rPr>
          <w:rFonts w:ascii="Times New Roman" w:hAnsi="Times New Roman" w:cs="Times New Roman"/>
          <w:sz w:val="28"/>
          <w:szCs w:val="28"/>
        </w:rPr>
        <w:t xml:space="preserve">На занятиях внеурочной деятельности использую эффективные формы:                                                                     </w:t>
      </w:r>
      <w:r w:rsidRPr="00714F26">
        <w:rPr>
          <w:rFonts w:ascii="Times New Roman" w:hAnsi="Times New Roman" w:cs="Times New Roman"/>
          <w:color w:val="000000"/>
          <w:sz w:val="28"/>
          <w:szCs w:val="28"/>
        </w:rPr>
        <w:t>- индивидуальная (викторины, познавательные игры,</w:t>
      </w:r>
      <w:r w:rsidR="00386045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F26">
        <w:rPr>
          <w:rFonts w:ascii="Times New Roman" w:hAnsi="Times New Roman" w:cs="Times New Roman"/>
          <w:color w:val="000000"/>
          <w:sz w:val="28"/>
          <w:szCs w:val="28"/>
        </w:rPr>
        <w:t>выполнение лабораторных опытов);</w:t>
      </w:r>
      <w:r w:rsidRPr="00714F2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парная ( </w:t>
      </w:r>
      <w:r w:rsidR="00386045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деловая игра, </w:t>
      </w:r>
      <w:r w:rsidR="00690745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эксперименты</w:t>
      </w:r>
      <w:r w:rsidRPr="00714F26">
        <w:rPr>
          <w:rFonts w:ascii="Times New Roman" w:hAnsi="Times New Roman" w:cs="Times New Roman"/>
          <w:color w:val="000000"/>
          <w:sz w:val="28"/>
          <w:szCs w:val="28"/>
        </w:rPr>
        <w:t>);</w:t>
      </w:r>
      <w:r w:rsidRPr="00714F26">
        <w:rPr>
          <w:rFonts w:ascii="Times New Roman" w:hAnsi="Times New Roman" w:cs="Times New Roman"/>
          <w:color w:val="000000"/>
          <w:sz w:val="28"/>
          <w:szCs w:val="28"/>
        </w:rPr>
        <w:br/>
        <w:t>- коллективная (обсуждение проблем, возникающих в ходе занятий,</w:t>
      </w:r>
      <w:r w:rsidR="00386045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общественный смотр знаний,</w:t>
      </w:r>
      <w:r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просмотр демонстраций химических опытов).</w:t>
      </w:r>
      <w:r w:rsidRPr="00714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514" w:rsidRPr="00714F26" w:rsidRDefault="00083F1E" w:rsidP="0069074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14F26">
        <w:rPr>
          <w:rFonts w:ascii="Times New Roman" w:hAnsi="Times New Roman" w:cs="Times New Roman"/>
          <w:sz w:val="28"/>
          <w:szCs w:val="28"/>
        </w:rPr>
        <w:t xml:space="preserve">   </w:t>
      </w:r>
      <w:r w:rsidR="00690745" w:rsidRPr="00714F26">
        <w:rPr>
          <w:rFonts w:ascii="Times New Roman" w:hAnsi="Times New Roman" w:cs="Times New Roman"/>
          <w:sz w:val="28"/>
          <w:szCs w:val="28"/>
        </w:rPr>
        <w:t xml:space="preserve">    </w:t>
      </w:r>
      <w:r w:rsidR="002D1632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0745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время изучения темы «Знаки химических элементов»</w:t>
      </w:r>
      <w:r w:rsidR="00314202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занятиях посвященным структуре Периодической системы проводим игру «Я задумала элемент»</w:t>
      </w:r>
      <w:r w:rsidR="00690745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563A1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314202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называю номер элемента), «Расскажи о химическом элементе»</w:t>
      </w:r>
      <w:r w:rsidR="00861318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14202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(называю элемен</w:t>
      </w:r>
      <w:r w:rsidR="006563A1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используя названия и произношение</w:t>
      </w:r>
      <w:r w:rsidR="00314202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  <w:r w:rsidR="005D7514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не только запоминают номер элемента, но и учатся использовать та</w:t>
      </w:r>
      <w:r w:rsidR="00636E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блицу как справочный материал. </w:t>
      </w:r>
      <w:r w:rsidR="00636EEE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знакомства с химическими элементами проводим викторины на знания названий и знаков химических элементов. На занятиях посвященным химическим элементам ученики индивидуально изготовляют карточки   с символами элементов, а затем в парах учат знаки химических элементов. При многократном повторении формируют знания о номенклатуре химических элементов.</w:t>
      </w:r>
      <w:r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="00861318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</w:t>
      </w:r>
      <w:r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563A1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изучении темы «Строение вещества» учась определять молекулярную массу вещества используем устный счет. Знакомясь с правилами составления формул по валентности занятия провожу как предметный факультатив.</w:t>
      </w:r>
      <w:r w:rsidR="005D7514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</w:t>
      </w:r>
      <w:r w:rsidR="006563A1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Общественный смотр знаний проводим после изучения темы «Кислоты». Каждый ученик показыва</w:t>
      </w:r>
      <w:r w:rsidR="00137C12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 знания формул кислот и кислотных остатков.</w:t>
      </w:r>
      <w:r w:rsidR="006563A1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37C12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изучении темы «Классификация веществ» сначала проводим занятия</w:t>
      </w:r>
      <w:r w:rsidR="00E309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</w:t>
      </w:r>
      <w:bookmarkStart w:id="0" w:name="_GoBack"/>
      <w:bookmarkEnd w:id="0"/>
      <w:r w:rsidR="00137C12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изучению веществ, а затем интеллектуальный клуб «Что? Где? Когда?».                                                                                                          На одном из занятий провожу деловую игру</w:t>
      </w:r>
      <w:r w:rsidR="005D7514" w:rsidRPr="00714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«Зачем нам нужна химия», звездный час «Химические элементы». Игра в парах. Пары формируются по желанию или я формирую сама. После каждого этапа выдаю жетоны за правильные ответы и после нескольких подводим итог.</w:t>
      </w:r>
      <w:r w:rsidR="005D7514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Сегодня Интернет технологии занимают важное и особое место практически во всех областях человеческой деятельности. </w:t>
      </w:r>
      <w:r w:rsidR="00861318" w:rsidRPr="00714F26">
        <w:rPr>
          <w:rFonts w:ascii="Times New Roman" w:hAnsi="Times New Roman" w:cs="Times New Roman"/>
          <w:color w:val="000000"/>
          <w:sz w:val="28"/>
          <w:szCs w:val="28"/>
        </w:rPr>
        <w:t>На с</w:t>
      </w:r>
      <w:r w:rsidR="003C55BD" w:rsidRPr="00714F26">
        <w:rPr>
          <w:rFonts w:ascii="Times New Roman" w:hAnsi="Times New Roman" w:cs="Times New Roman"/>
          <w:color w:val="000000"/>
          <w:sz w:val="28"/>
          <w:szCs w:val="28"/>
        </w:rPr>
        <w:t>айт</w:t>
      </w:r>
      <w:r w:rsidR="00861318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е «Алхимик» предложен </w:t>
      </w:r>
      <w:r w:rsidR="00861318" w:rsidRPr="00714F26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большой выбор дидактических игр, которые можно рекомендовать детям и использовать на занятиях.</w:t>
      </w:r>
    </w:p>
    <w:p w:rsidR="00861318" w:rsidRPr="00714F26" w:rsidRDefault="00861318" w:rsidP="00690745">
      <w:pPr>
        <w:rPr>
          <w:rFonts w:ascii="Times New Roman" w:hAnsi="Times New Roman" w:cs="Times New Roman"/>
          <w:sz w:val="28"/>
          <w:szCs w:val="28"/>
        </w:rPr>
      </w:pPr>
      <w:r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      Из литературы использую пособие Ковалевской Химия 8 класс «Основные понятия в таблицах и схемах», </w:t>
      </w:r>
      <w:r w:rsidR="00714F26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книгу для учащихся </w:t>
      </w:r>
      <w:proofErr w:type="spellStart"/>
      <w:r w:rsidR="00714F26" w:rsidRPr="00714F26">
        <w:rPr>
          <w:rFonts w:ascii="Times New Roman" w:hAnsi="Times New Roman" w:cs="Times New Roman"/>
          <w:color w:val="000000"/>
          <w:sz w:val="28"/>
          <w:szCs w:val="28"/>
        </w:rPr>
        <w:t>Тыльдсепп</w:t>
      </w:r>
      <w:proofErr w:type="spellEnd"/>
      <w:r w:rsidR="00714F26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А.А. и </w:t>
      </w:r>
      <w:proofErr w:type="spellStart"/>
      <w:r w:rsidR="00714F26" w:rsidRPr="00714F26">
        <w:rPr>
          <w:rFonts w:ascii="Times New Roman" w:hAnsi="Times New Roman" w:cs="Times New Roman"/>
          <w:color w:val="000000"/>
          <w:sz w:val="28"/>
          <w:szCs w:val="28"/>
        </w:rPr>
        <w:t>Корк</w:t>
      </w:r>
      <w:proofErr w:type="spellEnd"/>
      <w:r w:rsidR="00714F26" w:rsidRPr="00714F26">
        <w:rPr>
          <w:rFonts w:ascii="Times New Roman" w:hAnsi="Times New Roman" w:cs="Times New Roman"/>
          <w:color w:val="000000"/>
          <w:sz w:val="28"/>
          <w:szCs w:val="28"/>
        </w:rPr>
        <w:t xml:space="preserve"> В.А. «Мы изучаем химию».</w:t>
      </w:r>
    </w:p>
    <w:p w:rsidR="006563A1" w:rsidRPr="00714F26" w:rsidRDefault="006563A1" w:rsidP="002D163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D7514" w:rsidRPr="00714F26" w:rsidRDefault="00E444FD" w:rsidP="00A947A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14F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D7514" w:rsidRDefault="005D7514" w:rsidP="00A947A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D7514" w:rsidRDefault="005D7514" w:rsidP="00A947A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D7514" w:rsidRDefault="005D7514" w:rsidP="00A947A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D7514" w:rsidRDefault="005D7514" w:rsidP="00A947A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D7514" w:rsidRDefault="005D7514" w:rsidP="00A947A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651C2" w:rsidRDefault="00E444FD" w:rsidP="00A947AA">
      <w:pPr>
        <w:rPr>
          <w:rFonts w:ascii="Times New Roman" w:hAnsi="Times New Roman" w:cs="Times New Roman"/>
          <w:sz w:val="24"/>
          <w:szCs w:val="24"/>
        </w:rPr>
      </w:pPr>
      <w:r w:rsidRPr="00B651C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sectPr w:rsidR="00B65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BAC"/>
    <w:multiLevelType w:val="multilevel"/>
    <w:tmpl w:val="E7AAF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D21FF"/>
    <w:multiLevelType w:val="multilevel"/>
    <w:tmpl w:val="F0E6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E164BF"/>
    <w:multiLevelType w:val="multilevel"/>
    <w:tmpl w:val="6732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50924"/>
    <w:multiLevelType w:val="multilevel"/>
    <w:tmpl w:val="D5EC3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7B72B7"/>
    <w:multiLevelType w:val="multilevel"/>
    <w:tmpl w:val="5D68C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554D36"/>
    <w:multiLevelType w:val="multilevel"/>
    <w:tmpl w:val="C9CE5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A31428"/>
    <w:multiLevelType w:val="multilevel"/>
    <w:tmpl w:val="DDBE4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50F78"/>
    <w:multiLevelType w:val="multilevel"/>
    <w:tmpl w:val="1D34A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87557"/>
    <w:multiLevelType w:val="multilevel"/>
    <w:tmpl w:val="9204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400715"/>
    <w:multiLevelType w:val="multilevel"/>
    <w:tmpl w:val="BCF0F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053814"/>
    <w:multiLevelType w:val="multilevel"/>
    <w:tmpl w:val="4EE2C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A30C45"/>
    <w:multiLevelType w:val="multilevel"/>
    <w:tmpl w:val="B0D4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D97FA6"/>
    <w:multiLevelType w:val="multilevel"/>
    <w:tmpl w:val="8E4A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17342B"/>
    <w:multiLevelType w:val="multilevel"/>
    <w:tmpl w:val="0846E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134D04"/>
    <w:multiLevelType w:val="multilevel"/>
    <w:tmpl w:val="CE84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457CD5"/>
    <w:multiLevelType w:val="multilevel"/>
    <w:tmpl w:val="AA1A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F90900"/>
    <w:multiLevelType w:val="hybridMultilevel"/>
    <w:tmpl w:val="D3A4F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085C17"/>
    <w:multiLevelType w:val="multilevel"/>
    <w:tmpl w:val="5A0CF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357C86"/>
    <w:multiLevelType w:val="multilevel"/>
    <w:tmpl w:val="E024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DD46CA"/>
    <w:multiLevelType w:val="hybridMultilevel"/>
    <w:tmpl w:val="D796259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0" w15:restartNumberingAfterBreak="0">
    <w:nsid w:val="787F7072"/>
    <w:multiLevelType w:val="multilevel"/>
    <w:tmpl w:val="2DF8C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E63E3E"/>
    <w:multiLevelType w:val="multilevel"/>
    <w:tmpl w:val="077A4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9"/>
  </w:num>
  <w:num w:numId="7">
    <w:abstractNumId w:val="16"/>
  </w:num>
  <w:num w:numId="8">
    <w:abstractNumId w:val="10"/>
  </w:num>
  <w:num w:numId="9">
    <w:abstractNumId w:val="18"/>
  </w:num>
  <w:num w:numId="10">
    <w:abstractNumId w:val="14"/>
  </w:num>
  <w:num w:numId="11">
    <w:abstractNumId w:val="21"/>
  </w:num>
  <w:num w:numId="12">
    <w:abstractNumId w:val="2"/>
  </w:num>
  <w:num w:numId="13">
    <w:abstractNumId w:val="4"/>
  </w:num>
  <w:num w:numId="14">
    <w:abstractNumId w:val="20"/>
  </w:num>
  <w:num w:numId="15">
    <w:abstractNumId w:val="13"/>
  </w:num>
  <w:num w:numId="16">
    <w:abstractNumId w:val="1"/>
  </w:num>
  <w:num w:numId="17">
    <w:abstractNumId w:val="7"/>
  </w:num>
  <w:num w:numId="18">
    <w:abstractNumId w:val="17"/>
  </w:num>
  <w:num w:numId="19">
    <w:abstractNumId w:val="15"/>
  </w:num>
  <w:num w:numId="20">
    <w:abstractNumId w:val="9"/>
  </w:num>
  <w:num w:numId="21">
    <w:abstractNumId w:val="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AA"/>
    <w:rsid w:val="00083F1E"/>
    <w:rsid w:val="00137C12"/>
    <w:rsid w:val="001C3D59"/>
    <w:rsid w:val="002D1632"/>
    <w:rsid w:val="002D381D"/>
    <w:rsid w:val="00314202"/>
    <w:rsid w:val="00381946"/>
    <w:rsid w:val="00386045"/>
    <w:rsid w:val="003960F5"/>
    <w:rsid w:val="003C55BD"/>
    <w:rsid w:val="003E4DCE"/>
    <w:rsid w:val="00404E76"/>
    <w:rsid w:val="00497AC9"/>
    <w:rsid w:val="00544BE7"/>
    <w:rsid w:val="005A4046"/>
    <w:rsid w:val="005D3D9D"/>
    <w:rsid w:val="005D7514"/>
    <w:rsid w:val="006148D9"/>
    <w:rsid w:val="00636EEE"/>
    <w:rsid w:val="006563A1"/>
    <w:rsid w:val="00663392"/>
    <w:rsid w:val="00676B8B"/>
    <w:rsid w:val="006776D6"/>
    <w:rsid w:val="00687E4C"/>
    <w:rsid w:val="00690745"/>
    <w:rsid w:val="006C37FE"/>
    <w:rsid w:val="00714F26"/>
    <w:rsid w:val="00851317"/>
    <w:rsid w:val="00861318"/>
    <w:rsid w:val="008772D4"/>
    <w:rsid w:val="00A56E48"/>
    <w:rsid w:val="00A947AA"/>
    <w:rsid w:val="00AA2DE8"/>
    <w:rsid w:val="00B651C2"/>
    <w:rsid w:val="00C81ACD"/>
    <w:rsid w:val="00CF7AB0"/>
    <w:rsid w:val="00D7590F"/>
    <w:rsid w:val="00DC1D14"/>
    <w:rsid w:val="00E309AC"/>
    <w:rsid w:val="00E42CAB"/>
    <w:rsid w:val="00E444FD"/>
    <w:rsid w:val="00E95D1E"/>
    <w:rsid w:val="00F429E5"/>
    <w:rsid w:val="00FD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5E57"/>
  <w15:chartTrackingRefBased/>
  <w15:docId w15:val="{AF6BBBF1-7895-4BA3-B7E6-68716EFE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F7A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51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851317"/>
    <w:rPr>
      <w:color w:val="0000FF"/>
      <w:u w:val="single"/>
    </w:rPr>
  </w:style>
  <w:style w:type="character" w:styleId="a5">
    <w:name w:val="Strong"/>
    <w:basedOn w:val="a0"/>
    <w:uiPriority w:val="22"/>
    <w:qFormat/>
    <w:rsid w:val="00851317"/>
    <w:rPr>
      <w:b/>
      <w:bCs/>
    </w:rPr>
  </w:style>
  <w:style w:type="character" w:styleId="a6">
    <w:name w:val="Emphasis"/>
    <w:basedOn w:val="a0"/>
    <w:qFormat/>
    <w:rsid w:val="00851317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851317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3960F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No Spacing"/>
    <w:qFormat/>
    <w:rsid w:val="003960F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a">
    <w:name w:val="Body Text"/>
    <w:basedOn w:val="a"/>
    <w:link w:val="ab"/>
    <w:rsid w:val="003960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3960F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3960F5"/>
  </w:style>
  <w:style w:type="character" w:customStyle="1" w:styleId="FontStyle16">
    <w:name w:val="Font Style16"/>
    <w:basedOn w:val="a0"/>
    <w:rsid w:val="003960F5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3960F5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14">
    <w:name w:val="Font Style14"/>
    <w:basedOn w:val="a0"/>
    <w:rsid w:val="003960F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CF7A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ui">
    <w:name w:val="ui"/>
    <w:basedOn w:val="a0"/>
    <w:rsid w:val="00CF7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7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98459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213301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523185">
          <w:marLeft w:val="0"/>
          <w:marRight w:val="0"/>
          <w:marTop w:val="360"/>
          <w:marBottom w:val="36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2493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2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2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84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8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4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2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8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5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594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848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04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95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22356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77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6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6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56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0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43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03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50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8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7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88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87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01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279473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041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1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46891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32955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7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User190819</dc:creator>
  <cp:keywords/>
  <dc:description/>
  <cp:lastModifiedBy>User190819</cp:lastModifiedBy>
  <cp:revision>6</cp:revision>
  <dcterms:created xsi:type="dcterms:W3CDTF">2021-04-20T17:44:00Z</dcterms:created>
  <dcterms:modified xsi:type="dcterms:W3CDTF">2021-04-21T12:40:00Z</dcterms:modified>
</cp:coreProperties>
</file>